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67A1" w14:textId="77777777" w:rsidR="00544DA5" w:rsidRDefault="000F3F06" w:rsidP="000F3F06">
      <w:pPr>
        <w:jc w:val="center"/>
        <w:rPr>
          <w:rFonts w:cstheme="minorHAnsi"/>
          <w:b/>
          <w:bCs/>
          <w:sz w:val="32"/>
          <w:szCs w:val="32"/>
        </w:rPr>
      </w:pPr>
      <w:r w:rsidRPr="000F3F06">
        <w:rPr>
          <w:rFonts w:cstheme="minorHAnsi"/>
          <w:b/>
          <w:bCs/>
          <w:sz w:val="32"/>
          <w:szCs w:val="32"/>
        </w:rPr>
        <w:t xml:space="preserve">Skład zespołu ds. zmiany prawa </w:t>
      </w:r>
    </w:p>
    <w:p w14:paraId="53593621" w14:textId="3EC5AA34" w:rsidR="000F3F06" w:rsidRPr="000F3F06" w:rsidRDefault="00544DA5" w:rsidP="000F3F0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Inicjatywy Społecznej (Nie) zapomniane cmentarze</w:t>
      </w:r>
    </w:p>
    <w:p w14:paraId="128F77E1" w14:textId="3C6444EE" w:rsidR="000F3F06" w:rsidRPr="000F3F06" w:rsidRDefault="000F3F06" w:rsidP="000F3F06">
      <w:pPr>
        <w:jc w:val="center"/>
        <w:rPr>
          <w:rFonts w:cstheme="minorHAnsi"/>
          <w:b/>
          <w:bCs/>
          <w:color w:val="538135" w:themeColor="accent6" w:themeShade="BF"/>
          <w:sz w:val="24"/>
          <w:szCs w:val="24"/>
          <w:lang w:eastAsia="pl-PL"/>
        </w:rPr>
      </w:pPr>
      <w:r w:rsidRPr="000F3F06">
        <w:rPr>
          <w:rFonts w:cstheme="minorHAnsi"/>
          <w:b/>
          <w:bCs/>
          <w:color w:val="538135" w:themeColor="accent6" w:themeShade="BF"/>
          <w:sz w:val="24"/>
          <w:szCs w:val="24"/>
          <w:lang w:eastAsia="pl-PL"/>
        </w:rPr>
        <w:t xml:space="preserve">Stan na dzień </w:t>
      </w:r>
      <w:r w:rsidR="00CD0F12">
        <w:rPr>
          <w:rFonts w:cstheme="minorHAnsi"/>
          <w:b/>
          <w:bCs/>
          <w:color w:val="538135" w:themeColor="accent6" w:themeShade="BF"/>
          <w:sz w:val="24"/>
          <w:szCs w:val="24"/>
          <w:lang w:eastAsia="pl-PL"/>
        </w:rPr>
        <w:t>11</w:t>
      </w:r>
      <w:r w:rsidRPr="000F3F06">
        <w:rPr>
          <w:rFonts w:cstheme="minorHAnsi"/>
          <w:b/>
          <w:bCs/>
          <w:color w:val="538135" w:themeColor="accent6" w:themeShade="BF"/>
          <w:sz w:val="24"/>
          <w:szCs w:val="24"/>
          <w:lang w:eastAsia="pl-PL"/>
        </w:rPr>
        <w:t xml:space="preserve"> stycznia 2021</w:t>
      </w:r>
    </w:p>
    <w:p w14:paraId="54F990D3" w14:textId="77777777" w:rsidR="00134CF9" w:rsidRDefault="00134CF9" w:rsidP="00FF564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4A05615" w14:textId="1DE55657" w:rsidR="00FF5642" w:rsidRPr="00134CF9" w:rsidRDefault="00FF5642" w:rsidP="00FF5642">
      <w:pPr>
        <w:spacing w:line="240" w:lineRule="auto"/>
        <w:rPr>
          <w:rFonts w:cstheme="minorHAnsi"/>
          <w:sz w:val="24"/>
          <w:szCs w:val="24"/>
        </w:rPr>
      </w:pPr>
      <w:r w:rsidRPr="00134CF9">
        <w:rPr>
          <w:rFonts w:cstheme="minorHAnsi"/>
          <w:b/>
          <w:bCs/>
          <w:sz w:val="24"/>
          <w:szCs w:val="24"/>
        </w:rPr>
        <w:t xml:space="preserve">Małgorzata Bednarek </w:t>
      </w:r>
      <w:r w:rsidR="001149C7" w:rsidRPr="00134CF9">
        <w:rPr>
          <w:rFonts w:cstheme="minorHAnsi"/>
          <w:b/>
          <w:bCs/>
          <w:sz w:val="24"/>
          <w:szCs w:val="24"/>
        </w:rPr>
        <w:t>–</w:t>
      </w:r>
      <w:r w:rsidRPr="00134CF9">
        <w:rPr>
          <w:rFonts w:cstheme="minorHAnsi"/>
          <w:b/>
          <w:bCs/>
          <w:sz w:val="24"/>
          <w:szCs w:val="24"/>
        </w:rPr>
        <w:t xml:space="preserve"> </w:t>
      </w:r>
      <w:r w:rsidR="001149C7" w:rsidRPr="00134CF9">
        <w:rPr>
          <w:rFonts w:cstheme="minorHAnsi"/>
          <w:sz w:val="24"/>
          <w:szCs w:val="24"/>
        </w:rPr>
        <w:t>doktor habilitowana w zakresie nauk prawnych oraz radca prawny. Autorka książek, studiów i artykułów z dziedziny prawa m.in.:  „Przemiany własności w Polsce. Podstawowe koncepcje i konstrukcje normatywne, czy wydana w tym roku „Sytuacja prawna cmentarzy żydowskich w Polsce 1944-2019”. Współpracuje z Komisją Rabiniczną ds. Cmentarzy.</w:t>
      </w:r>
    </w:p>
    <w:p w14:paraId="6BB2E256" w14:textId="77777777" w:rsidR="00134CF9" w:rsidRDefault="00134CF9" w:rsidP="00FF5642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053C183" w14:textId="160C29F9" w:rsidR="00704B20" w:rsidRPr="00134CF9" w:rsidRDefault="00704B20" w:rsidP="00FF5642">
      <w:pPr>
        <w:spacing w:line="240" w:lineRule="auto"/>
        <w:rPr>
          <w:rFonts w:cstheme="minorHAnsi"/>
          <w:sz w:val="24"/>
          <w:szCs w:val="24"/>
        </w:rPr>
      </w:pPr>
      <w:r w:rsidRPr="00134CF9">
        <w:rPr>
          <w:rFonts w:cstheme="minorHAnsi"/>
          <w:b/>
          <w:bCs/>
          <w:sz w:val="24"/>
          <w:szCs w:val="24"/>
        </w:rPr>
        <w:t>Paweł Borecki</w:t>
      </w:r>
      <w:r w:rsidRPr="00134CF9">
        <w:rPr>
          <w:rFonts w:cstheme="minorHAnsi"/>
          <w:sz w:val="24"/>
          <w:szCs w:val="24"/>
        </w:rPr>
        <w:t xml:space="preserve"> - Doktor habilitowany nauk prawnych, nauczyciel akademicki Wydziału Prawa i Administracji Uniwersytetu Warszawskiego, kierownik Zakładu Prawa Wyznaniowego w Uniwersytecie Warszawskim. </w:t>
      </w:r>
      <w:r w:rsidR="00FF5642" w:rsidRPr="00134CF9">
        <w:rPr>
          <w:rFonts w:cstheme="minorHAnsi"/>
          <w:sz w:val="24"/>
          <w:szCs w:val="24"/>
        </w:rPr>
        <w:t xml:space="preserve">Publicysta. </w:t>
      </w:r>
      <w:r w:rsidRPr="00134CF9">
        <w:rPr>
          <w:rFonts w:cstheme="minorHAnsi"/>
          <w:sz w:val="24"/>
          <w:szCs w:val="24"/>
        </w:rPr>
        <w:t xml:space="preserve">Szeroko znany autor dzieł z zakresu prawa wyznaniowego, a także komentator tych kwestii w mediach publicznych i niepublicznych. </w:t>
      </w:r>
    </w:p>
    <w:p w14:paraId="08627D4D" w14:textId="77777777" w:rsidR="00134CF9" w:rsidRDefault="00134CF9" w:rsidP="00134CF9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0CA7D1B" w14:textId="76DA4BAC" w:rsidR="00092C8B" w:rsidRPr="00134CF9" w:rsidRDefault="00092C8B" w:rsidP="00134CF9">
      <w:pPr>
        <w:spacing w:line="240" w:lineRule="auto"/>
        <w:rPr>
          <w:rFonts w:cstheme="minorHAnsi"/>
          <w:sz w:val="24"/>
          <w:szCs w:val="24"/>
        </w:rPr>
      </w:pPr>
      <w:r w:rsidRPr="00134CF9">
        <w:rPr>
          <w:rFonts w:cstheme="minorHAnsi"/>
          <w:b/>
          <w:bCs/>
          <w:sz w:val="24"/>
          <w:szCs w:val="24"/>
        </w:rPr>
        <w:t>Ewa Domańska</w:t>
      </w:r>
      <w:r w:rsidRPr="00134CF9">
        <w:rPr>
          <w:rFonts w:cstheme="minorHAnsi"/>
          <w:sz w:val="24"/>
          <w:szCs w:val="24"/>
        </w:rPr>
        <w:t xml:space="preserve"> – profesor nauk humanistycznych na Wydziale Historii Uniwersytetu im. Adama Mickiewicza w Poznaniu i </w:t>
      </w:r>
      <w:proofErr w:type="spellStart"/>
      <w:r w:rsidRPr="00134CF9">
        <w:rPr>
          <w:rFonts w:cstheme="minorHAnsi"/>
          <w:sz w:val="24"/>
          <w:szCs w:val="24"/>
        </w:rPr>
        <w:t>visiting</w:t>
      </w:r>
      <w:proofErr w:type="spellEnd"/>
      <w:r w:rsidRPr="00134CF9">
        <w:rPr>
          <w:rFonts w:cstheme="minorHAnsi"/>
          <w:sz w:val="24"/>
          <w:szCs w:val="24"/>
        </w:rPr>
        <w:t xml:space="preserve"> </w:t>
      </w:r>
      <w:proofErr w:type="spellStart"/>
      <w:r w:rsidRPr="00134CF9">
        <w:rPr>
          <w:rFonts w:cstheme="minorHAnsi"/>
          <w:sz w:val="24"/>
          <w:szCs w:val="24"/>
        </w:rPr>
        <w:t>professor</w:t>
      </w:r>
      <w:proofErr w:type="spellEnd"/>
      <w:r w:rsidRPr="00134CF9">
        <w:rPr>
          <w:rFonts w:cstheme="minorHAnsi"/>
          <w:sz w:val="24"/>
          <w:szCs w:val="24"/>
        </w:rPr>
        <w:t xml:space="preserve"> w </w:t>
      </w:r>
      <w:proofErr w:type="spellStart"/>
      <w:r w:rsidRPr="00134CF9">
        <w:rPr>
          <w:rFonts w:cstheme="minorHAnsi"/>
          <w:sz w:val="24"/>
          <w:szCs w:val="24"/>
        </w:rPr>
        <w:t>Department</w:t>
      </w:r>
      <w:proofErr w:type="spellEnd"/>
      <w:r w:rsidRPr="00134CF9">
        <w:rPr>
          <w:rFonts w:cstheme="minorHAnsi"/>
          <w:sz w:val="24"/>
          <w:szCs w:val="24"/>
        </w:rPr>
        <w:t xml:space="preserve"> of </w:t>
      </w:r>
      <w:proofErr w:type="spellStart"/>
      <w:r w:rsidRPr="00134CF9">
        <w:rPr>
          <w:rFonts w:cstheme="minorHAnsi"/>
          <w:sz w:val="24"/>
          <w:szCs w:val="24"/>
        </w:rPr>
        <w:t>Anthropology</w:t>
      </w:r>
      <w:proofErr w:type="spellEnd"/>
      <w:r w:rsidRPr="00134CF9">
        <w:rPr>
          <w:rFonts w:cstheme="minorHAnsi"/>
          <w:sz w:val="24"/>
          <w:szCs w:val="24"/>
        </w:rPr>
        <w:t>/</w:t>
      </w:r>
      <w:proofErr w:type="spellStart"/>
      <w:r w:rsidRPr="00134CF9">
        <w:rPr>
          <w:rFonts w:cstheme="minorHAnsi"/>
          <w:sz w:val="24"/>
          <w:szCs w:val="24"/>
        </w:rPr>
        <w:t>Archaeology</w:t>
      </w:r>
      <w:proofErr w:type="spellEnd"/>
      <w:r w:rsidRPr="00134CF9">
        <w:rPr>
          <w:rFonts w:cstheme="minorHAnsi"/>
          <w:sz w:val="24"/>
          <w:szCs w:val="24"/>
        </w:rPr>
        <w:t xml:space="preserve"> Center, Stanford University; członek korespondent PAN. Zajmuje się m.in. ontologią martwego ciała i szczątków (w tym alternatywnymi sposobami postępowania z ludzkimi szczątkami), środowiskową historią grobów (zwłaszcza masowych), statusem gleb cmentarnych i zagadnieniem ekshumacji politycznych. Ostatnio opublikowała m.in. </w:t>
      </w:r>
      <w:r w:rsidR="00544DA5">
        <w:rPr>
          <w:rFonts w:cstheme="minorHAnsi"/>
          <w:sz w:val="24"/>
          <w:szCs w:val="24"/>
        </w:rPr>
        <w:t>„</w:t>
      </w:r>
      <w:proofErr w:type="spellStart"/>
      <w:r w:rsidRPr="00134CF9">
        <w:rPr>
          <w:rFonts w:cstheme="minorHAnsi"/>
          <w:sz w:val="24"/>
          <w:szCs w:val="24"/>
        </w:rPr>
        <w:t>Nekros</w:t>
      </w:r>
      <w:proofErr w:type="spellEnd"/>
      <w:r w:rsidRPr="00134CF9">
        <w:rPr>
          <w:rFonts w:cstheme="minorHAnsi"/>
          <w:sz w:val="24"/>
          <w:szCs w:val="24"/>
        </w:rPr>
        <w:t xml:space="preserve">: Wprowadzenie do ontologii martwego ciała </w:t>
      </w:r>
      <w:r w:rsidR="00544DA5">
        <w:rPr>
          <w:rFonts w:cstheme="minorHAnsi"/>
          <w:sz w:val="24"/>
          <w:szCs w:val="24"/>
        </w:rPr>
        <w:t>„</w:t>
      </w:r>
      <w:r w:rsidRPr="00134CF9">
        <w:rPr>
          <w:rFonts w:cstheme="minorHAnsi"/>
          <w:sz w:val="24"/>
          <w:szCs w:val="24"/>
        </w:rPr>
        <w:t xml:space="preserve">(PWN, 2017); </w:t>
      </w:r>
      <w:r w:rsidR="00544DA5">
        <w:rPr>
          <w:rFonts w:cstheme="minorHAnsi"/>
          <w:sz w:val="24"/>
          <w:szCs w:val="24"/>
        </w:rPr>
        <w:t>„</w:t>
      </w:r>
      <w:r w:rsidRPr="00134CF9">
        <w:rPr>
          <w:rFonts w:cstheme="minorHAnsi"/>
          <w:sz w:val="24"/>
          <w:szCs w:val="24"/>
        </w:rPr>
        <w:t>Gleba cmentarna jako dziedzictwo</w:t>
      </w:r>
      <w:r w:rsidR="00544DA5">
        <w:rPr>
          <w:rFonts w:cstheme="minorHAnsi"/>
          <w:sz w:val="24"/>
          <w:szCs w:val="24"/>
        </w:rPr>
        <w:t>”</w:t>
      </w:r>
      <w:r w:rsidRPr="00134CF9">
        <w:rPr>
          <w:rFonts w:cstheme="minorHAnsi"/>
          <w:sz w:val="24"/>
          <w:szCs w:val="24"/>
        </w:rPr>
        <w:t xml:space="preserve"> (w: Dziedzictwo we współczesnym świecie, red. A. Marciniak i in., </w:t>
      </w:r>
      <w:proofErr w:type="spellStart"/>
      <w:r w:rsidRPr="00134CF9">
        <w:rPr>
          <w:rFonts w:cstheme="minorHAnsi"/>
          <w:sz w:val="24"/>
          <w:szCs w:val="24"/>
        </w:rPr>
        <w:t>Universitas</w:t>
      </w:r>
      <w:proofErr w:type="spellEnd"/>
      <w:r w:rsidRPr="00134CF9">
        <w:rPr>
          <w:rFonts w:cstheme="minorHAnsi"/>
          <w:sz w:val="24"/>
          <w:szCs w:val="24"/>
        </w:rPr>
        <w:t xml:space="preserve">, 2018), </w:t>
      </w:r>
      <w:r w:rsidR="00544DA5">
        <w:rPr>
          <w:rFonts w:cstheme="minorHAnsi"/>
          <w:sz w:val="24"/>
          <w:szCs w:val="24"/>
        </w:rPr>
        <w:t>„</w:t>
      </w:r>
      <w:r w:rsidRPr="00134CF9">
        <w:rPr>
          <w:rFonts w:cstheme="minorHAnsi"/>
          <w:sz w:val="24"/>
          <w:szCs w:val="24"/>
        </w:rPr>
        <w:t>Ekshumacje polityczne</w:t>
      </w:r>
      <w:r w:rsidR="00544DA5">
        <w:rPr>
          <w:rFonts w:cstheme="minorHAnsi"/>
          <w:sz w:val="24"/>
          <w:szCs w:val="24"/>
        </w:rPr>
        <w:t>”</w:t>
      </w:r>
      <w:r w:rsidRPr="00134CF9">
        <w:rPr>
          <w:rFonts w:cstheme="minorHAnsi"/>
          <w:sz w:val="24"/>
          <w:szCs w:val="24"/>
        </w:rPr>
        <w:t xml:space="preserve"> (red. z A. Staniewską; słowo/obraz terytoria, 2021 w druku).</w:t>
      </w:r>
    </w:p>
    <w:p w14:paraId="4D3DB899" w14:textId="77777777" w:rsidR="00704B20" w:rsidRPr="00134CF9" w:rsidRDefault="00704B20" w:rsidP="00704B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74FB35D" w14:textId="2141C230" w:rsidR="00BB742A" w:rsidRPr="00134CF9" w:rsidRDefault="00BB742A" w:rsidP="00704B2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bookmarkStart w:id="0" w:name="_Hlk57198681"/>
      <w:r w:rsidRPr="00134CF9">
        <w:rPr>
          <w:rFonts w:eastAsia="Times New Roman" w:cstheme="minorHAnsi"/>
          <w:b/>
          <w:bCs/>
          <w:sz w:val="24"/>
          <w:szCs w:val="24"/>
          <w:lang w:eastAsia="pl-PL"/>
        </w:rPr>
        <w:t>Barbara Imiołczyk</w:t>
      </w:r>
      <w:r w:rsidR="00EE4221" w:rsidRPr="00134CF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04B20" w:rsidRPr="00134CF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– </w:t>
      </w:r>
      <w:r w:rsidR="007F67B8" w:rsidRPr="007F67B8">
        <w:rPr>
          <w:rFonts w:eastAsia="Times New Roman" w:cstheme="minorHAnsi"/>
          <w:sz w:val="24"/>
          <w:szCs w:val="24"/>
          <w:lang w:eastAsia="pl-PL"/>
        </w:rPr>
        <w:t>od 10 lat – zajmuje się w Biurze Rzecznika Praw Obywatelskich wprowadzaniem zmian społecznych przez działania miękkie (jest dyrektorką Centrum Projektów Społecznych), inicjatorką powołania grupy roboczej (Nie) zapomniane cmentarze, w której pracach uczestniczy.  Z</w:t>
      </w:r>
      <w:r w:rsidR="00704B20" w:rsidRPr="00134C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34CF9">
        <w:rPr>
          <w:rFonts w:cstheme="minorHAnsi"/>
          <w:sz w:val="24"/>
          <w:szCs w:val="24"/>
        </w:rPr>
        <w:t>wykształceni</w:t>
      </w:r>
      <w:r w:rsidR="00704B20" w:rsidRPr="00134CF9">
        <w:rPr>
          <w:rFonts w:cstheme="minorHAnsi"/>
          <w:sz w:val="24"/>
          <w:szCs w:val="24"/>
        </w:rPr>
        <w:t>a</w:t>
      </w:r>
      <w:r w:rsidRPr="00134CF9">
        <w:rPr>
          <w:rFonts w:cstheme="minorHAnsi"/>
          <w:sz w:val="24"/>
          <w:szCs w:val="24"/>
        </w:rPr>
        <w:t xml:space="preserve"> humanist</w:t>
      </w:r>
      <w:r w:rsidR="00704B20" w:rsidRPr="00134CF9">
        <w:rPr>
          <w:rFonts w:cstheme="minorHAnsi"/>
          <w:sz w:val="24"/>
          <w:szCs w:val="24"/>
        </w:rPr>
        <w:t>ka. Ma</w:t>
      </w:r>
      <w:r w:rsidR="00EE4221" w:rsidRPr="00134CF9">
        <w:rPr>
          <w:rFonts w:cstheme="minorHAnsi"/>
          <w:sz w:val="24"/>
          <w:szCs w:val="24"/>
        </w:rPr>
        <w:t xml:space="preserve"> d</w:t>
      </w:r>
      <w:r w:rsidRPr="00134CF9">
        <w:rPr>
          <w:rFonts w:cstheme="minorHAnsi"/>
          <w:sz w:val="24"/>
          <w:szCs w:val="24"/>
        </w:rPr>
        <w:t>oświadczenie samorządowe i poselskie</w:t>
      </w:r>
      <w:r w:rsidR="007F67B8">
        <w:rPr>
          <w:rFonts w:cstheme="minorHAnsi"/>
          <w:sz w:val="24"/>
          <w:szCs w:val="24"/>
        </w:rPr>
        <w:t xml:space="preserve">. </w:t>
      </w:r>
    </w:p>
    <w:bookmarkEnd w:id="0"/>
    <w:p w14:paraId="3D31C3E7" w14:textId="77777777" w:rsidR="00704B20" w:rsidRPr="00134CF9" w:rsidRDefault="00704B20" w:rsidP="00704B2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9FDBE40" w14:textId="5EE89C3F" w:rsidR="00704B20" w:rsidRPr="00134CF9" w:rsidRDefault="00704B20" w:rsidP="00704B20">
      <w:pPr>
        <w:rPr>
          <w:rFonts w:cstheme="minorHAnsi"/>
          <w:sz w:val="24"/>
          <w:szCs w:val="24"/>
        </w:rPr>
      </w:pPr>
      <w:r w:rsidRPr="00134CF9">
        <w:rPr>
          <w:rFonts w:cstheme="minorHAnsi"/>
          <w:b/>
          <w:bCs/>
          <w:sz w:val="24"/>
          <w:szCs w:val="24"/>
        </w:rPr>
        <w:t xml:space="preserve">Hubert Izdebski  - </w:t>
      </w:r>
      <w:r w:rsidRPr="00134CF9">
        <w:rPr>
          <w:rFonts w:cstheme="minorHAnsi"/>
          <w:sz w:val="24"/>
          <w:szCs w:val="24"/>
        </w:rPr>
        <w:t xml:space="preserve"> jest profesorem nauk prawnych, radcą prawnym i adwokatem, członkiem korespondentem Polskiej Akademii Nauk. Był  profesorem Uniwersytetu Warszawskiego, a obecnie </w:t>
      </w:r>
      <w:r w:rsidR="00544DA5">
        <w:rPr>
          <w:rFonts w:cstheme="minorHAnsi"/>
          <w:sz w:val="24"/>
          <w:szCs w:val="24"/>
        </w:rPr>
        <w:t xml:space="preserve">jest </w:t>
      </w:r>
      <w:r w:rsidRPr="00134CF9">
        <w:rPr>
          <w:rFonts w:cstheme="minorHAnsi"/>
          <w:sz w:val="24"/>
          <w:szCs w:val="24"/>
        </w:rPr>
        <w:t>profesorem Uniwersytetu SWPS w Warszawie i innych uczelni</w:t>
      </w:r>
      <w:r w:rsidR="00544DA5">
        <w:rPr>
          <w:rFonts w:cstheme="minorHAnsi"/>
          <w:sz w:val="24"/>
          <w:szCs w:val="24"/>
        </w:rPr>
        <w:t>;</w:t>
      </w:r>
      <w:r w:rsidRPr="00134CF9">
        <w:rPr>
          <w:rFonts w:cstheme="minorHAnsi"/>
          <w:sz w:val="24"/>
          <w:szCs w:val="24"/>
        </w:rPr>
        <w:t xml:space="preserve"> był członkiem Rady Legislacyjnej. Jest szeroko znany jako współautor projektów ustaw, zwłaszcza dotyczących administracji publicznej. </w:t>
      </w:r>
    </w:p>
    <w:p w14:paraId="20801C30" w14:textId="24897AEF" w:rsidR="00EE4221" w:rsidRPr="00134CF9" w:rsidRDefault="00EE4221" w:rsidP="001149C7">
      <w:pPr>
        <w:pStyle w:val="NormalnyWeb"/>
        <w:rPr>
          <w:rFonts w:asciiTheme="minorHAnsi" w:eastAsia="Times New Roman" w:hAnsiTheme="minorHAnsi" w:cstheme="minorHAnsi"/>
          <w:spacing w:val="4"/>
          <w:sz w:val="24"/>
          <w:szCs w:val="24"/>
          <w:bdr w:val="none" w:sz="0" w:space="0" w:color="auto" w:frame="1"/>
        </w:rPr>
      </w:pPr>
      <w:bookmarkStart w:id="1" w:name="_Hlk57197568"/>
      <w:r w:rsidRPr="00134CF9">
        <w:rPr>
          <w:rFonts w:asciiTheme="minorHAnsi" w:hAnsiTheme="minorHAnsi" w:cstheme="minorHAnsi"/>
          <w:b/>
          <w:bCs/>
          <w:sz w:val="24"/>
          <w:szCs w:val="24"/>
        </w:rPr>
        <w:t xml:space="preserve">Olga Kich- </w:t>
      </w:r>
      <w:proofErr w:type="spellStart"/>
      <w:r w:rsidRPr="00134CF9">
        <w:rPr>
          <w:rFonts w:asciiTheme="minorHAnsi" w:hAnsiTheme="minorHAnsi" w:cstheme="minorHAnsi"/>
          <w:b/>
          <w:bCs/>
          <w:sz w:val="24"/>
          <w:szCs w:val="24"/>
        </w:rPr>
        <w:t>Masłej</w:t>
      </w:r>
      <w:proofErr w:type="spellEnd"/>
      <w:r w:rsidR="00857E18" w:rsidRPr="00134C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31930" w:rsidRPr="00134CF9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857E18" w:rsidRPr="00134C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57E18" w:rsidRPr="00134CF9">
        <w:rPr>
          <w:rFonts w:asciiTheme="minorHAnsi" w:eastAsia="Times New Roman" w:hAnsiTheme="minorHAnsi" w:cstheme="minorHAnsi"/>
          <w:spacing w:val="4"/>
          <w:sz w:val="24"/>
          <w:szCs w:val="24"/>
          <w:bdr w:val="none" w:sz="0" w:space="0" w:color="auto" w:frame="1"/>
        </w:rPr>
        <w:t>adiunkt</w:t>
      </w:r>
      <w:r w:rsidR="00B31930" w:rsidRPr="00134CF9">
        <w:rPr>
          <w:rFonts w:asciiTheme="minorHAnsi" w:eastAsia="Times New Roman" w:hAnsiTheme="minorHAnsi" w:cstheme="minorHAnsi"/>
          <w:spacing w:val="4"/>
          <w:sz w:val="24"/>
          <w:szCs w:val="24"/>
          <w:bdr w:val="none" w:sz="0" w:space="0" w:color="auto" w:frame="1"/>
        </w:rPr>
        <w:t xml:space="preserve"> (jest doktorem)</w:t>
      </w:r>
      <w:r w:rsidR="00857E18" w:rsidRPr="00134CF9">
        <w:rPr>
          <w:rFonts w:asciiTheme="minorHAnsi" w:eastAsia="Times New Roman" w:hAnsiTheme="minorHAnsi" w:cstheme="minorHAnsi"/>
          <w:spacing w:val="4"/>
          <w:sz w:val="24"/>
          <w:szCs w:val="24"/>
          <w:bdr w:val="none" w:sz="0" w:space="0" w:color="auto" w:frame="1"/>
        </w:rPr>
        <w:t xml:space="preserve"> w Katedrze </w:t>
      </w:r>
      <w:proofErr w:type="spellStart"/>
      <w:r w:rsidR="00857E18" w:rsidRPr="00134CF9">
        <w:rPr>
          <w:rFonts w:asciiTheme="minorHAnsi" w:eastAsia="Times New Roman" w:hAnsiTheme="minorHAnsi" w:cstheme="minorHAnsi"/>
          <w:spacing w:val="4"/>
          <w:sz w:val="24"/>
          <w:szCs w:val="24"/>
          <w:bdr w:val="none" w:sz="0" w:space="0" w:color="auto" w:frame="1"/>
        </w:rPr>
        <w:t>Ukrainoznawstwa</w:t>
      </w:r>
      <w:proofErr w:type="spellEnd"/>
      <w:r w:rsidR="00857E18" w:rsidRPr="00134CF9">
        <w:rPr>
          <w:rFonts w:asciiTheme="minorHAnsi" w:eastAsia="Times New Roman" w:hAnsiTheme="minorHAnsi" w:cstheme="minorHAnsi"/>
          <w:spacing w:val="4"/>
          <w:sz w:val="24"/>
          <w:szCs w:val="24"/>
          <w:bdr w:val="none" w:sz="0" w:space="0" w:color="auto" w:frame="1"/>
        </w:rPr>
        <w:t xml:space="preserve"> Wydziału Studiów Międzynarodowych i Politycznych UJ ze specjalnością „Studia polsko-ukraińskie. Pogranicze i sąsiedztwo w Europie”.</w:t>
      </w:r>
      <w:r w:rsidR="001149C7" w:rsidRPr="00134C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149C7" w:rsidRPr="00134CF9">
        <w:rPr>
          <w:rFonts w:asciiTheme="minorHAnsi" w:hAnsiTheme="minorHAnsi" w:cstheme="minorHAnsi"/>
          <w:sz w:val="24"/>
          <w:szCs w:val="24"/>
        </w:rPr>
        <w:t xml:space="preserve">Zajmuje się dziedzictwem kulturowym (w tym </w:t>
      </w:r>
      <w:r w:rsidR="001149C7" w:rsidRPr="00134CF9">
        <w:rPr>
          <w:rFonts w:asciiTheme="minorHAnsi" w:hAnsiTheme="minorHAnsi" w:cstheme="minorHAnsi"/>
          <w:sz w:val="24"/>
          <w:szCs w:val="24"/>
        </w:rPr>
        <w:lastRenderedPageBreak/>
        <w:t xml:space="preserve">sepulkralnym) polsko-ukraińskiego pogranicza. </w:t>
      </w:r>
      <w:r w:rsidR="00857E18" w:rsidRPr="00134CF9">
        <w:rPr>
          <w:rFonts w:asciiTheme="minorHAnsi" w:eastAsia="Times New Roman" w:hAnsiTheme="minorHAnsi" w:cstheme="minorHAnsi"/>
          <w:spacing w:val="4"/>
          <w:sz w:val="24"/>
          <w:szCs w:val="24"/>
          <w:bdr w:val="none" w:sz="0" w:space="0" w:color="auto" w:frame="1"/>
        </w:rPr>
        <w:t xml:space="preserve">Autorka monografii dotyczącej cmentarza greckokatolickiego w Wierzbicy. </w:t>
      </w:r>
    </w:p>
    <w:p w14:paraId="25D7F440" w14:textId="10C95D7C" w:rsidR="00092C8B" w:rsidRPr="00134CF9" w:rsidRDefault="00092C8B" w:rsidP="00092C8B">
      <w:pPr>
        <w:spacing w:line="276" w:lineRule="auto"/>
        <w:rPr>
          <w:rFonts w:cstheme="minorHAnsi"/>
          <w:sz w:val="24"/>
          <w:szCs w:val="24"/>
        </w:rPr>
      </w:pPr>
      <w:r w:rsidRPr="00134CF9">
        <w:rPr>
          <w:rFonts w:cstheme="minorHAnsi"/>
          <w:b/>
          <w:sz w:val="24"/>
          <w:szCs w:val="24"/>
        </w:rPr>
        <w:t>Anna E. Kubiak</w:t>
      </w:r>
      <w:r w:rsidRPr="00134CF9">
        <w:rPr>
          <w:rFonts w:cstheme="minorHAnsi"/>
          <w:sz w:val="24"/>
          <w:szCs w:val="24"/>
        </w:rPr>
        <w:t xml:space="preserve"> – antropolog kultury, profesor nadzwyczajny w Instytucie Filozofii i Socjologii PAN i wykładowca w </w:t>
      </w:r>
      <w:proofErr w:type="spellStart"/>
      <w:r w:rsidRPr="00134CF9">
        <w:rPr>
          <w:rFonts w:cstheme="minorHAnsi"/>
          <w:sz w:val="24"/>
          <w:szCs w:val="24"/>
        </w:rPr>
        <w:t>Graduate</w:t>
      </w:r>
      <w:proofErr w:type="spellEnd"/>
      <w:r w:rsidRPr="00134CF9">
        <w:rPr>
          <w:rFonts w:cstheme="minorHAnsi"/>
          <w:sz w:val="24"/>
          <w:szCs w:val="24"/>
        </w:rPr>
        <w:t xml:space="preserve"> School for </w:t>
      </w:r>
      <w:proofErr w:type="spellStart"/>
      <w:r w:rsidRPr="00134CF9">
        <w:rPr>
          <w:rFonts w:cstheme="minorHAnsi"/>
          <w:sz w:val="24"/>
          <w:szCs w:val="24"/>
        </w:rPr>
        <w:t>Social</w:t>
      </w:r>
      <w:proofErr w:type="spellEnd"/>
      <w:r w:rsidRPr="00134CF9">
        <w:rPr>
          <w:rFonts w:cstheme="minorHAnsi"/>
          <w:sz w:val="24"/>
          <w:szCs w:val="24"/>
        </w:rPr>
        <w:t xml:space="preserve"> </w:t>
      </w:r>
      <w:proofErr w:type="spellStart"/>
      <w:r w:rsidRPr="00134CF9">
        <w:rPr>
          <w:rFonts w:cstheme="minorHAnsi"/>
          <w:sz w:val="24"/>
          <w:szCs w:val="24"/>
        </w:rPr>
        <w:t>Research</w:t>
      </w:r>
      <w:proofErr w:type="spellEnd"/>
      <w:r w:rsidRPr="00134CF9">
        <w:rPr>
          <w:rFonts w:cstheme="minorHAnsi"/>
          <w:sz w:val="24"/>
          <w:szCs w:val="24"/>
        </w:rPr>
        <w:t>. Autorka m.in. książek</w:t>
      </w:r>
      <w:r w:rsidRPr="00544DA5">
        <w:rPr>
          <w:rFonts w:cstheme="minorHAnsi"/>
          <w:sz w:val="24"/>
          <w:szCs w:val="24"/>
        </w:rPr>
        <w:t xml:space="preserve">: </w:t>
      </w:r>
      <w:r w:rsidR="00544DA5">
        <w:rPr>
          <w:rFonts w:cstheme="minorHAnsi"/>
          <w:sz w:val="24"/>
          <w:szCs w:val="24"/>
        </w:rPr>
        <w:t>„</w:t>
      </w:r>
      <w:r w:rsidRPr="00544DA5">
        <w:rPr>
          <w:rFonts w:cstheme="minorHAnsi"/>
          <w:sz w:val="24"/>
          <w:szCs w:val="24"/>
        </w:rPr>
        <w:t>INNE ŚMIERCI. Antropologia umierania i żałoby w późnej nowoczesności</w:t>
      </w:r>
      <w:r w:rsidR="00544DA5">
        <w:rPr>
          <w:rFonts w:cstheme="minorHAnsi"/>
          <w:sz w:val="24"/>
          <w:szCs w:val="24"/>
        </w:rPr>
        <w:t>”</w:t>
      </w:r>
      <w:r w:rsidRPr="00544DA5">
        <w:rPr>
          <w:rFonts w:cstheme="minorHAnsi"/>
          <w:sz w:val="24"/>
          <w:szCs w:val="24"/>
        </w:rPr>
        <w:t xml:space="preserve"> </w:t>
      </w:r>
      <w:r w:rsidRPr="00134CF9">
        <w:rPr>
          <w:rFonts w:cstheme="minorHAnsi"/>
          <w:sz w:val="24"/>
          <w:szCs w:val="24"/>
        </w:rPr>
        <w:t>(</w:t>
      </w:r>
      <w:proofErr w:type="spellStart"/>
      <w:r w:rsidRPr="00134CF9">
        <w:rPr>
          <w:rFonts w:cstheme="minorHAnsi"/>
          <w:sz w:val="24"/>
          <w:szCs w:val="24"/>
        </w:rPr>
        <w:t>Universitas</w:t>
      </w:r>
      <w:proofErr w:type="spellEnd"/>
      <w:r w:rsidRPr="00134CF9">
        <w:rPr>
          <w:rFonts w:cstheme="minorHAnsi"/>
          <w:sz w:val="24"/>
          <w:szCs w:val="24"/>
        </w:rPr>
        <w:t xml:space="preserve">, Kraków 2014), </w:t>
      </w:r>
      <w:r w:rsidRPr="00134CF9">
        <w:rPr>
          <w:rFonts w:cstheme="minorHAnsi"/>
          <w:i/>
          <w:sz w:val="24"/>
          <w:szCs w:val="24"/>
        </w:rPr>
        <w:t>Pogrzeby to nasze życie</w:t>
      </w:r>
      <w:r w:rsidRPr="00134CF9">
        <w:rPr>
          <w:rFonts w:cstheme="minorHAnsi"/>
          <w:sz w:val="24"/>
          <w:szCs w:val="24"/>
        </w:rPr>
        <w:t xml:space="preserve"> (</w:t>
      </w:r>
      <w:proofErr w:type="spellStart"/>
      <w:r w:rsidRPr="00134CF9">
        <w:rPr>
          <w:rFonts w:cstheme="minorHAnsi"/>
          <w:sz w:val="24"/>
          <w:szCs w:val="24"/>
        </w:rPr>
        <w:t>IFiS</w:t>
      </w:r>
      <w:proofErr w:type="spellEnd"/>
      <w:r w:rsidRPr="00134CF9">
        <w:rPr>
          <w:rFonts w:cstheme="minorHAnsi"/>
          <w:sz w:val="24"/>
          <w:szCs w:val="24"/>
        </w:rPr>
        <w:t xml:space="preserve"> PAN, Warszawa 2015), </w:t>
      </w:r>
      <w:r w:rsidR="00544DA5">
        <w:rPr>
          <w:rFonts w:cstheme="minorHAnsi"/>
          <w:sz w:val="24"/>
          <w:szCs w:val="24"/>
        </w:rPr>
        <w:t>„</w:t>
      </w:r>
      <w:proofErr w:type="spellStart"/>
      <w:r w:rsidRPr="00544DA5">
        <w:rPr>
          <w:rFonts w:cstheme="minorHAnsi"/>
          <w:iCs/>
          <w:sz w:val="24"/>
          <w:szCs w:val="24"/>
        </w:rPr>
        <w:t>Assisted</w:t>
      </w:r>
      <w:proofErr w:type="spellEnd"/>
      <w:r w:rsidRPr="00544DA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544DA5">
        <w:rPr>
          <w:rFonts w:cstheme="minorHAnsi"/>
          <w:iCs/>
          <w:sz w:val="24"/>
          <w:szCs w:val="24"/>
        </w:rPr>
        <w:t>Death</w:t>
      </w:r>
      <w:proofErr w:type="spellEnd"/>
      <w:r w:rsidRPr="00544DA5">
        <w:rPr>
          <w:rFonts w:cstheme="minorHAnsi"/>
          <w:iCs/>
          <w:sz w:val="24"/>
          <w:szCs w:val="24"/>
        </w:rPr>
        <w:t xml:space="preserve"> in the Age of </w:t>
      </w:r>
      <w:proofErr w:type="spellStart"/>
      <w:r w:rsidRPr="00544DA5">
        <w:rPr>
          <w:rFonts w:cstheme="minorHAnsi"/>
          <w:iCs/>
          <w:sz w:val="24"/>
          <w:szCs w:val="24"/>
        </w:rPr>
        <w:t>Biopolitics</w:t>
      </w:r>
      <w:proofErr w:type="spellEnd"/>
      <w:r w:rsidRPr="00544DA5">
        <w:rPr>
          <w:rFonts w:cstheme="minorHAnsi"/>
          <w:iCs/>
          <w:sz w:val="24"/>
          <w:szCs w:val="24"/>
        </w:rPr>
        <w:t xml:space="preserve"> and </w:t>
      </w:r>
      <w:proofErr w:type="spellStart"/>
      <w:r w:rsidRPr="00544DA5">
        <w:rPr>
          <w:rFonts w:cstheme="minorHAnsi"/>
          <w:iCs/>
          <w:sz w:val="24"/>
          <w:szCs w:val="24"/>
        </w:rPr>
        <w:t>Bioeconomy</w:t>
      </w:r>
      <w:proofErr w:type="spellEnd"/>
      <w:r w:rsidR="00544DA5">
        <w:rPr>
          <w:rFonts w:cstheme="minorHAnsi"/>
          <w:iCs/>
          <w:sz w:val="24"/>
          <w:szCs w:val="24"/>
        </w:rPr>
        <w:t>”</w:t>
      </w:r>
      <w:r w:rsidRPr="00544DA5">
        <w:rPr>
          <w:rFonts w:cstheme="minorHAnsi"/>
          <w:iCs/>
          <w:sz w:val="24"/>
          <w:szCs w:val="24"/>
        </w:rPr>
        <w:t xml:space="preserve"> </w:t>
      </w:r>
      <w:r w:rsidRPr="00134CF9">
        <w:rPr>
          <w:rFonts w:cstheme="minorHAnsi"/>
          <w:sz w:val="24"/>
          <w:szCs w:val="24"/>
        </w:rPr>
        <w:t xml:space="preserve">(Cambridge </w:t>
      </w:r>
      <w:proofErr w:type="spellStart"/>
      <w:r w:rsidRPr="00134CF9">
        <w:rPr>
          <w:rFonts w:cstheme="minorHAnsi"/>
          <w:sz w:val="24"/>
          <w:szCs w:val="24"/>
        </w:rPr>
        <w:t>Scholars</w:t>
      </w:r>
      <w:proofErr w:type="spellEnd"/>
      <w:r w:rsidRPr="00134CF9">
        <w:rPr>
          <w:rFonts w:cstheme="minorHAnsi"/>
          <w:sz w:val="24"/>
          <w:szCs w:val="24"/>
        </w:rPr>
        <w:t xml:space="preserve"> Publishing, Cambridge 2020). </w:t>
      </w:r>
      <w:r w:rsidRPr="00134CF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Obszary zainteresowań naukowych:</w:t>
      </w:r>
      <w:r w:rsidRPr="00134CF9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134CF9">
        <w:rPr>
          <w:rFonts w:cstheme="minorHAnsi"/>
          <w:sz w:val="24"/>
          <w:szCs w:val="24"/>
          <w:shd w:val="clear" w:color="auto" w:fill="FFFFFF"/>
        </w:rPr>
        <w:t xml:space="preserve">tanatologia, bioetyka, eutanazja, antropologia wizualna, studia nad traumą i pamięcią, starość. </w:t>
      </w:r>
    </w:p>
    <w:bookmarkEnd w:id="1"/>
    <w:p w14:paraId="0F8B6FA5" w14:textId="77777777" w:rsidR="00BB742A" w:rsidRPr="00134CF9" w:rsidRDefault="00BB742A" w:rsidP="00E046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BF695F" w14:textId="0C1D52C0" w:rsidR="00E0462F" w:rsidRPr="00134CF9" w:rsidRDefault="00E0462F" w:rsidP="00E0462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CF9">
        <w:rPr>
          <w:rFonts w:eastAsia="Times New Roman" w:cstheme="minorHAnsi"/>
          <w:b/>
          <w:bCs/>
          <w:sz w:val="24"/>
          <w:szCs w:val="24"/>
          <w:lang w:eastAsia="pl-PL"/>
        </w:rPr>
        <w:t>Damian Kruczkowski</w:t>
      </w:r>
      <w:r w:rsidRPr="00134CF9">
        <w:rPr>
          <w:rFonts w:eastAsia="Times New Roman" w:cstheme="minorHAnsi"/>
          <w:sz w:val="24"/>
          <w:szCs w:val="24"/>
          <w:lang w:eastAsia="pl-PL"/>
        </w:rPr>
        <w:t xml:space="preserve"> - wiceprezes Stowarzyszenia FRYDHOF, które od kilku działa na terenie dawnego woj. </w:t>
      </w:r>
      <w:r w:rsidR="00544DA5" w:rsidRPr="00134CF9">
        <w:rPr>
          <w:rFonts w:eastAsia="Times New Roman" w:cstheme="minorHAnsi"/>
          <w:sz w:val="24"/>
          <w:szCs w:val="24"/>
          <w:lang w:eastAsia="pl-PL"/>
        </w:rPr>
        <w:t>K</w:t>
      </w:r>
      <w:r w:rsidRPr="00134CF9">
        <w:rPr>
          <w:rFonts w:eastAsia="Times New Roman" w:cstheme="minorHAnsi"/>
          <w:sz w:val="24"/>
          <w:szCs w:val="24"/>
          <w:lang w:eastAsia="pl-PL"/>
        </w:rPr>
        <w:t>onińskiego</w:t>
      </w:r>
      <w:r w:rsidR="00544DA5">
        <w:rPr>
          <w:rFonts w:eastAsia="Times New Roman" w:cstheme="minorHAnsi"/>
          <w:sz w:val="24"/>
          <w:szCs w:val="24"/>
          <w:lang w:eastAsia="pl-PL"/>
        </w:rPr>
        <w:t>.</w:t>
      </w:r>
      <w:r w:rsidRPr="00134CF9">
        <w:rPr>
          <w:rFonts w:eastAsia="Times New Roman" w:cstheme="minorHAnsi"/>
          <w:sz w:val="24"/>
          <w:szCs w:val="24"/>
          <w:lang w:eastAsia="pl-PL"/>
        </w:rPr>
        <w:t xml:space="preserve"> Ma doświadczenie (głównie w pracy fizycznej) na takich nekropoliach, ale również na polu edukacyjnym, a ostatnio i wydawniczym</w:t>
      </w:r>
      <w:r w:rsidR="00544DA5">
        <w:rPr>
          <w:rFonts w:eastAsia="Times New Roman" w:cstheme="minorHAnsi"/>
          <w:sz w:val="24"/>
          <w:szCs w:val="24"/>
          <w:lang w:eastAsia="pl-PL"/>
        </w:rPr>
        <w:t>.</w:t>
      </w:r>
    </w:p>
    <w:p w14:paraId="099A2630" w14:textId="2E1CD74E" w:rsidR="00704B20" w:rsidRPr="00134CF9" w:rsidRDefault="00704B20">
      <w:pPr>
        <w:rPr>
          <w:rFonts w:cstheme="minorHAnsi"/>
          <w:sz w:val="24"/>
          <w:szCs w:val="24"/>
        </w:rPr>
      </w:pPr>
    </w:p>
    <w:p w14:paraId="237C88C7" w14:textId="5BFC35D0" w:rsidR="00704B20" w:rsidRPr="00134CF9" w:rsidRDefault="00704B20" w:rsidP="00FF5642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134CF9">
        <w:rPr>
          <w:rFonts w:cstheme="minorHAnsi"/>
          <w:b/>
          <w:bCs/>
          <w:sz w:val="24"/>
          <w:szCs w:val="24"/>
        </w:rPr>
        <w:t>Adam Kuczyń</w:t>
      </w:r>
      <w:r w:rsidR="00ED71A3" w:rsidRPr="00134CF9">
        <w:rPr>
          <w:rFonts w:cstheme="minorHAnsi"/>
          <w:b/>
          <w:bCs/>
          <w:sz w:val="24"/>
          <w:szCs w:val="24"/>
        </w:rPr>
        <w:t>s</w:t>
      </w:r>
      <w:r w:rsidRPr="00134CF9">
        <w:rPr>
          <w:rFonts w:cstheme="minorHAnsi"/>
          <w:b/>
          <w:bCs/>
          <w:sz w:val="24"/>
          <w:szCs w:val="24"/>
        </w:rPr>
        <w:t>ki</w:t>
      </w:r>
      <w:r w:rsidR="00544DA5">
        <w:rPr>
          <w:rFonts w:cstheme="minorHAnsi"/>
          <w:b/>
          <w:bCs/>
          <w:sz w:val="24"/>
          <w:szCs w:val="24"/>
        </w:rPr>
        <w:t xml:space="preserve"> </w:t>
      </w:r>
      <w:r w:rsidRPr="00134CF9">
        <w:rPr>
          <w:rFonts w:cstheme="minorHAnsi"/>
          <w:sz w:val="24"/>
          <w:szCs w:val="24"/>
        </w:rPr>
        <w:t xml:space="preserve">- </w:t>
      </w:r>
      <w:r w:rsidR="00ED71A3" w:rsidRPr="00134CF9">
        <w:rPr>
          <w:rFonts w:cstheme="minorHAnsi"/>
          <w:sz w:val="24"/>
          <w:szCs w:val="24"/>
        </w:rPr>
        <w:t xml:space="preserve">radca prawny, </w:t>
      </w:r>
      <w:r w:rsidRPr="00134CF9">
        <w:rPr>
          <w:rFonts w:cstheme="minorHAnsi"/>
          <w:sz w:val="24"/>
          <w:szCs w:val="24"/>
        </w:rPr>
        <w:t xml:space="preserve">członek </w:t>
      </w:r>
      <w:r w:rsidR="00ED71A3" w:rsidRPr="00134CF9">
        <w:rPr>
          <w:rFonts w:cstheme="minorHAnsi"/>
          <w:sz w:val="24"/>
          <w:szCs w:val="24"/>
        </w:rPr>
        <w:t xml:space="preserve">Okręgowej Izby Radców Prawnych w Warszawie. </w:t>
      </w:r>
      <w:hyperlink r:id="rId6" w:history="1">
        <w:r w:rsidR="00ED71A3" w:rsidRPr="00134CF9">
          <w:rPr>
            <w:rFonts w:cstheme="minorHAnsi"/>
            <w:sz w:val="24"/>
            <w:szCs w:val="24"/>
            <w:shd w:val="clear" w:color="auto" w:fill="FFFFFF"/>
          </w:rPr>
          <w:br/>
        </w:r>
      </w:hyperlink>
      <w:r w:rsidRPr="00134CF9">
        <w:rPr>
          <w:rFonts w:cstheme="minorHAnsi"/>
          <w:sz w:val="24"/>
          <w:szCs w:val="24"/>
        </w:rPr>
        <w:t xml:space="preserve">Specjalizuje się w prawie i postępowaniu administracyjnym. </w:t>
      </w:r>
      <w:r w:rsidR="00FF5642" w:rsidRPr="00134CF9">
        <w:rPr>
          <w:rFonts w:eastAsia="Times New Roman" w:cstheme="minorHAnsi"/>
          <w:spacing w:val="4"/>
          <w:sz w:val="24"/>
          <w:szCs w:val="24"/>
          <w:bdr w:val="none" w:sz="0" w:space="0" w:color="auto" w:frame="1"/>
          <w:lang w:eastAsia="pl-PL"/>
        </w:rPr>
        <w:t xml:space="preserve">Zajmuje się m.in. wsparciem prawnym dla organizacji pozarządowych; reprezentuje je przed organami administracji, sądami administracyjnymi i powszechnymi w postępowaniach związanych z celami statutowymi organizacji, w tym w szczególności w związku z ochroną środowiska, zabytków, ładu przestrzennego, dostępem do informacji publicznej. </w:t>
      </w:r>
      <w:r w:rsidR="00FF5642" w:rsidRPr="00134CF9">
        <w:rPr>
          <w:rFonts w:cstheme="minorHAnsi"/>
          <w:sz w:val="24"/>
          <w:szCs w:val="24"/>
        </w:rPr>
        <w:t xml:space="preserve">Na stałe związany ze Stowarzyszeniem Sieć Obywatelska </w:t>
      </w:r>
      <w:proofErr w:type="spellStart"/>
      <w:r w:rsidR="00FF5642" w:rsidRPr="00134CF9">
        <w:rPr>
          <w:rFonts w:cstheme="minorHAnsi"/>
          <w:sz w:val="24"/>
          <w:szCs w:val="24"/>
        </w:rPr>
        <w:t>Watchdog</w:t>
      </w:r>
      <w:proofErr w:type="spellEnd"/>
      <w:r w:rsidR="00FF5642" w:rsidRPr="00134CF9">
        <w:rPr>
          <w:rFonts w:cstheme="minorHAnsi"/>
          <w:sz w:val="24"/>
          <w:szCs w:val="24"/>
        </w:rPr>
        <w:t xml:space="preserve"> Polska.</w:t>
      </w:r>
    </w:p>
    <w:p w14:paraId="76BC8A45" w14:textId="77777777" w:rsidR="00FF5642" w:rsidRPr="00134CF9" w:rsidRDefault="00FF5642" w:rsidP="00FF5642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2FC4EF1" w14:textId="7B911CFB" w:rsidR="005E1C9A" w:rsidRPr="00134CF9" w:rsidRDefault="005E1C9A" w:rsidP="005E1C9A">
      <w:pPr>
        <w:rPr>
          <w:rFonts w:cstheme="minorHAnsi"/>
          <w:sz w:val="24"/>
          <w:szCs w:val="24"/>
          <w:shd w:val="clear" w:color="auto" w:fill="FFFFFF"/>
        </w:rPr>
      </w:pPr>
      <w:r w:rsidRPr="00134CF9">
        <w:rPr>
          <w:rFonts w:cstheme="minorHAnsi"/>
          <w:b/>
          <w:bCs/>
          <w:sz w:val="24"/>
          <w:szCs w:val="24"/>
        </w:rPr>
        <w:t>Dariusz Popiela</w:t>
      </w:r>
      <w:r w:rsidRPr="00134CF9">
        <w:rPr>
          <w:rFonts w:cstheme="minorHAnsi"/>
          <w:sz w:val="24"/>
          <w:szCs w:val="24"/>
        </w:rPr>
        <w:t xml:space="preserve"> - </w:t>
      </w:r>
      <w:r w:rsidRPr="00134CF9">
        <w:rPr>
          <w:rFonts w:cstheme="minorHAnsi"/>
          <w:sz w:val="24"/>
          <w:szCs w:val="24"/>
          <w:shd w:val="clear" w:color="auto" w:fill="FFFFFF"/>
        </w:rPr>
        <w:t> sportowiec, olimpijczyk, medalist</w:t>
      </w:r>
      <w:r w:rsidR="00544DA5">
        <w:rPr>
          <w:rFonts w:cstheme="minorHAnsi"/>
          <w:sz w:val="24"/>
          <w:szCs w:val="24"/>
          <w:shd w:val="clear" w:color="auto" w:fill="FFFFFF"/>
        </w:rPr>
        <w:t>a</w:t>
      </w:r>
      <w:r w:rsidRPr="00134CF9">
        <w:rPr>
          <w:rFonts w:cstheme="minorHAnsi"/>
          <w:sz w:val="24"/>
          <w:szCs w:val="24"/>
          <w:shd w:val="clear" w:color="auto" w:fill="FFFFFF"/>
        </w:rPr>
        <w:t xml:space="preserve"> mistrzostw Świata i Europy, wieloletni reprezentant Polski w kajakarstwie slalomowym. Założyciel Fundacji Rodziny Popielów „Centrum” Nowy Sącz. Głównym celem Fundacji jest realizacja projektu „</w:t>
      </w:r>
      <w:r w:rsidRPr="00544DA5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Ludzie, nie liczby</w:t>
      </w:r>
      <w:r w:rsidRPr="00134CF9">
        <w:rPr>
          <w:rFonts w:cstheme="minorHAnsi"/>
          <w:sz w:val="24"/>
          <w:szCs w:val="24"/>
          <w:shd w:val="clear" w:color="auto" w:fill="FFFFFF"/>
        </w:rPr>
        <w:t xml:space="preserve">” - imiennego upamiętnienia ofiar Zagłady oraz propagowania wiedzy i przywracania pamięci o mniejszościach narodowych, etnicznych i religijnych zamieszkujących tereny Polski w ujęciu historycznym i współczesnym. </w:t>
      </w:r>
    </w:p>
    <w:p w14:paraId="4039E05F" w14:textId="2F95FB0C" w:rsidR="005E1C9A" w:rsidRPr="00134CF9" w:rsidRDefault="00BB742A" w:rsidP="005E1C9A">
      <w:pPr>
        <w:rPr>
          <w:rFonts w:cstheme="minorHAnsi"/>
          <w:sz w:val="24"/>
          <w:szCs w:val="24"/>
        </w:rPr>
      </w:pPr>
      <w:r w:rsidRPr="00134CF9">
        <w:rPr>
          <w:rFonts w:cstheme="minorHAnsi"/>
          <w:b/>
          <w:bCs/>
          <w:sz w:val="24"/>
          <w:szCs w:val="24"/>
        </w:rPr>
        <w:t>Jacek Sobczak</w:t>
      </w:r>
      <w:r w:rsidRPr="00134CF9">
        <w:rPr>
          <w:rFonts w:cstheme="minorHAnsi"/>
          <w:sz w:val="24"/>
          <w:szCs w:val="24"/>
        </w:rPr>
        <w:t xml:space="preserve"> - profesor nauk prawnych, sędzia Sądu Najwyższego w stanie spoczynku, nauczyciel akademicki Instytutu Nauk Prawnych Akademii Ekonomiczno-Humanistyczne</w:t>
      </w:r>
      <w:r w:rsidR="00544DA5">
        <w:rPr>
          <w:rFonts w:cstheme="minorHAnsi"/>
          <w:sz w:val="24"/>
          <w:szCs w:val="24"/>
        </w:rPr>
        <w:t>j</w:t>
      </w:r>
      <w:r w:rsidRPr="00134CF9">
        <w:rPr>
          <w:rFonts w:cstheme="minorHAnsi"/>
          <w:sz w:val="24"/>
          <w:szCs w:val="24"/>
        </w:rPr>
        <w:t xml:space="preserve"> w Warszawie, w przeszłości również Uniwersytetu Warszawskiego, Uniwersytetu im. A. Mickiewicza w Poznaniu i innych uczelni. Specjalista wielu dyscyplin prawnych, między innymi prawa autorskiego, prawa funeralnego „jeśli użyjemy tego jednak wciąż neologizmu”.</w:t>
      </w:r>
    </w:p>
    <w:p w14:paraId="13914AE0" w14:textId="77777777" w:rsidR="00134CF9" w:rsidRDefault="00134CF9" w:rsidP="00606106">
      <w:pPr>
        <w:pStyle w:val="Zwykytekst"/>
        <w:rPr>
          <w:rFonts w:asciiTheme="minorHAnsi" w:hAnsiTheme="minorHAnsi" w:cstheme="minorHAnsi"/>
          <w:b/>
          <w:bCs/>
          <w:sz w:val="24"/>
          <w:szCs w:val="24"/>
        </w:rPr>
      </w:pPr>
    </w:p>
    <w:p w14:paraId="44F4778D" w14:textId="521A790A" w:rsidR="00606106" w:rsidRPr="00134CF9" w:rsidRDefault="00EE4221" w:rsidP="0060610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134CF9">
        <w:rPr>
          <w:rFonts w:asciiTheme="minorHAnsi" w:hAnsiTheme="minorHAnsi" w:cstheme="minorHAnsi"/>
          <w:b/>
          <w:bCs/>
          <w:sz w:val="24"/>
          <w:szCs w:val="24"/>
        </w:rPr>
        <w:t>Grażyna Staniszewska</w:t>
      </w:r>
      <w:r w:rsidR="00544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34CF9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606106" w:rsidRPr="00134CF9">
        <w:rPr>
          <w:rFonts w:asciiTheme="minorHAnsi" w:hAnsiTheme="minorHAnsi" w:cstheme="minorHAnsi"/>
          <w:sz w:val="24"/>
          <w:szCs w:val="24"/>
        </w:rPr>
        <w:t xml:space="preserve"> prezes</w:t>
      </w:r>
      <w:r w:rsidR="00544DA5">
        <w:rPr>
          <w:rFonts w:asciiTheme="minorHAnsi" w:hAnsiTheme="minorHAnsi" w:cstheme="minorHAnsi"/>
          <w:sz w:val="24"/>
          <w:szCs w:val="24"/>
        </w:rPr>
        <w:t>ka</w:t>
      </w:r>
      <w:r w:rsidR="00606106" w:rsidRPr="00134CF9">
        <w:rPr>
          <w:rFonts w:asciiTheme="minorHAnsi" w:hAnsiTheme="minorHAnsi" w:cstheme="minorHAnsi"/>
          <w:sz w:val="24"/>
          <w:szCs w:val="24"/>
        </w:rPr>
        <w:t xml:space="preserve"> Towarzystwa Przyjaciół Bielska-Białej i Podbeskidzia, które prowadzi projekt „Ogrody pamięci” (renowacja starych zabytkowych cmentarzy) oraz prezes</w:t>
      </w:r>
      <w:r w:rsidR="00544DA5">
        <w:rPr>
          <w:rFonts w:asciiTheme="minorHAnsi" w:hAnsiTheme="minorHAnsi" w:cstheme="minorHAnsi"/>
          <w:sz w:val="24"/>
          <w:szCs w:val="24"/>
        </w:rPr>
        <w:t>ka</w:t>
      </w:r>
      <w:r w:rsidR="00606106" w:rsidRPr="00134CF9">
        <w:rPr>
          <w:rFonts w:asciiTheme="minorHAnsi" w:hAnsiTheme="minorHAnsi" w:cstheme="minorHAnsi"/>
          <w:sz w:val="24"/>
          <w:szCs w:val="24"/>
        </w:rPr>
        <w:t xml:space="preserve"> Fundacji Stypendialnej KALYNA.</w:t>
      </w:r>
      <w:r w:rsidR="00134CF9">
        <w:rPr>
          <w:rFonts w:asciiTheme="minorHAnsi" w:hAnsiTheme="minorHAnsi" w:cstheme="minorHAnsi"/>
          <w:sz w:val="24"/>
          <w:szCs w:val="24"/>
        </w:rPr>
        <w:t xml:space="preserve"> </w:t>
      </w:r>
      <w:r w:rsidR="00606106" w:rsidRPr="00134CF9">
        <w:rPr>
          <w:rFonts w:asciiTheme="minorHAnsi" w:hAnsiTheme="minorHAnsi" w:cstheme="minorHAnsi"/>
          <w:sz w:val="24"/>
          <w:szCs w:val="24"/>
        </w:rPr>
        <w:t>W latach 1989-2009  posłanka na Sejm, senator</w:t>
      </w:r>
      <w:r w:rsidR="00544DA5">
        <w:rPr>
          <w:rFonts w:asciiTheme="minorHAnsi" w:hAnsiTheme="minorHAnsi" w:cstheme="minorHAnsi"/>
          <w:sz w:val="24"/>
          <w:szCs w:val="24"/>
        </w:rPr>
        <w:t>ka</w:t>
      </w:r>
      <w:r w:rsidR="00606106" w:rsidRPr="00134CF9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606106" w:rsidRPr="00134CF9">
        <w:rPr>
          <w:rFonts w:asciiTheme="minorHAnsi" w:hAnsiTheme="minorHAnsi" w:cstheme="minorHAnsi"/>
          <w:sz w:val="24"/>
          <w:szCs w:val="24"/>
        </w:rPr>
        <w:t>europosłanka</w:t>
      </w:r>
      <w:proofErr w:type="spellEnd"/>
      <w:r w:rsidR="00606106" w:rsidRPr="00134CF9">
        <w:rPr>
          <w:rFonts w:asciiTheme="minorHAnsi" w:hAnsiTheme="minorHAnsi" w:cstheme="minorHAnsi"/>
          <w:sz w:val="24"/>
          <w:szCs w:val="24"/>
        </w:rPr>
        <w:t>. Poprzednio od 1980r. działaczka „Solidarności” (szefowa Wszechnicy Podbeskidzia). W stanie wojennym internowana, aresztowana, potem koordynator</w:t>
      </w:r>
      <w:r w:rsidR="00544DA5">
        <w:rPr>
          <w:rFonts w:asciiTheme="minorHAnsi" w:hAnsiTheme="minorHAnsi" w:cstheme="minorHAnsi"/>
          <w:sz w:val="24"/>
          <w:szCs w:val="24"/>
        </w:rPr>
        <w:t>ka</w:t>
      </w:r>
      <w:r w:rsidR="00606106" w:rsidRPr="00134CF9">
        <w:rPr>
          <w:rFonts w:asciiTheme="minorHAnsi" w:hAnsiTheme="minorHAnsi" w:cstheme="minorHAnsi"/>
          <w:sz w:val="24"/>
          <w:szCs w:val="24"/>
        </w:rPr>
        <w:t xml:space="preserve"> struktur podziemnych Podbeskidzia i człon</w:t>
      </w:r>
      <w:r w:rsidR="00544DA5">
        <w:rPr>
          <w:rFonts w:asciiTheme="minorHAnsi" w:hAnsiTheme="minorHAnsi" w:cstheme="minorHAnsi"/>
          <w:sz w:val="24"/>
          <w:szCs w:val="24"/>
        </w:rPr>
        <w:t>kini</w:t>
      </w:r>
      <w:r w:rsidR="00606106" w:rsidRPr="00134CF9">
        <w:rPr>
          <w:rFonts w:asciiTheme="minorHAnsi" w:hAnsiTheme="minorHAnsi" w:cstheme="minorHAnsi"/>
          <w:sz w:val="24"/>
          <w:szCs w:val="24"/>
        </w:rPr>
        <w:t xml:space="preserve"> podziemnej Krajowej Komisji Wykonawczej NSZZ”S”. Inicjatorka grupy i Inicjatywy (Nie)zapomniane cmentarze. </w:t>
      </w:r>
    </w:p>
    <w:p w14:paraId="46292888" w14:textId="719B3B9B" w:rsidR="00EE4221" w:rsidRPr="00134CF9" w:rsidRDefault="00EE4221" w:rsidP="005E1C9A">
      <w:pPr>
        <w:rPr>
          <w:rFonts w:cstheme="minorHAnsi"/>
          <w:b/>
          <w:bCs/>
          <w:sz w:val="24"/>
          <w:szCs w:val="24"/>
        </w:rPr>
      </w:pPr>
    </w:p>
    <w:p w14:paraId="431434B3" w14:textId="456DAE2A" w:rsidR="005E1C9A" w:rsidRDefault="005E1C9A" w:rsidP="005E1C9A">
      <w:pPr>
        <w:rPr>
          <w:rFonts w:cstheme="minorHAnsi"/>
          <w:sz w:val="24"/>
          <w:szCs w:val="24"/>
          <w:shd w:val="clear" w:color="auto" w:fill="FFFFFF"/>
        </w:rPr>
      </w:pPr>
      <w:r w:rsidRPr="00134CF9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 xml:space="preserve">Joanna Troszczyńska- Reyman </w:t>
      </w:r>
      <w:r w:rsidRPr="00134CF9">
        <w:rPr>
          <w:rFonts w:cstheme="minorHAnsi"/>
          <w:sz w:val="24"/>
          <w:szCs w:val="24"/>
          <w:shd w:val="clear" w:color="auto" w:fill="FFFFFF"/>
        </w:rPr>
        <w:t>– pracuje w Biurze Rzecznika Praw Obywatelskich w Centrum Projektów Społecznych. Od ponad dwóch lat koordynuje działania związane z grupą (Nie)zapomniane cmentarze. Ma duże doświadczenie w konsolidacji osób i grup na rzecz projektów społecznych oraz w kontaktach z mediami.</w:t>
      </w:r>
    </w:p>
    <w:p w14:paraId="1BBF6E22" w14:textId="77777777" w:rsidR="00134CF9" w:rsidRPr="00134CF9" w:rsidRDefault="00134CF9" w:rsidP="005E1C9A">
      <w:pPr>
        <w:rPr>
          <w:rFonts w:cstheme="minorHAnsi"/>
          <w:sz w:val="24"/>
          <w:szCs w:val="24"/>
        </w:rPr>
      </w:pPr>
    </w:p>
    <w:p w14:paraId="28CF388F" w14:textId="5A604BB0" w:rsidR="00E0462F" w:rsidRPr="00134CF9" w:rsidRDefault="00E0462F" w:rsidP="005E1C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CF9">
        <w:rPr>
          <w:rFonts w:eastAsia="Times New Roman" w:cstheme="minorHAnsi"/>
          <w:b/>
          <w:bCs/>
          <w:sz w:val="24"/>
          <w:szCs w:val="24"/>
          <w:lang w:eastAsia="pl-PL"/>
        </w:rPr>
        <w:t>Michał P. Wiśniewski</w:t>
      </w:r>
      <w:r w:rsidR="00544D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34CF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Pr="00134CF9">
        <w:rPr>
          <w:rFonts w:eastAsia="Times New Roman" w:cstheme="minorHAnsi"/>
          <w:sz w:val="24"/>
          <w:szCs w:val="24"/>
          <w:lang w:eastAsia="pl-PL"/>
        </w:rPr>
        <w:t xml:space="preserve">prezes Stowarzyszenia Lapidaria Zapomniane </w:t>
      </w:r>
      <w:r w:rsidR="00544DA5">
        <w:rPr>
          <w:rFonts w:eastAsia="Times New Roman" w:cstheme="minorHAnsi"/>
          <w:sz w:val="24"/>
          <w:szCs w:val="24"/>
          <w:lang w:eastAsia="pl-PL"/>
        </w:rPr>
        <w:t>C</w:t>
      </w:r>
      <w:r w:rsidRPr="00134CF9">
        <w:rPr>
          <w:rFonts w:eastAsia="Times New Roman" w:cstheme="minorHAnsi"/>
          <w:sz w:val="24"/>
          <w:szCs w:val="24"/>
          <w:lang w:eastAsia="pl-PL"/>
        </w:rPr>
        <w:t>mentarze Pomorza i Kujaw. Stowarzyszenie zajmuje się działalnością (dokumentacyjną, porządkową i edukacyjną) na rzecz zapomnianego, lokalnego tzw. trudnego dziedzictwa jakim są nieczynne cmentarze w przeważającej większości innowiercze.</w:t>
      </w:r>
    </w:p>
    <w:p w14:paraId="661CE224" w14:textId="14C3D722" w:rsidR="005E1C9A" w:rsidRPr="00134CF9" w:rsidRDefault="005E1C9A" w:rsidP="005E1C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20F31E" w14:textId="71FF7A7D" w:rsidR="005D5D35" w:rsidRPr="00134CF9" w:rsidRDefault="005D5D35" w:rsidP="005E1C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CF9">
        <w:rPr>
          <w:rFonts w:eastAsia="Times New Roman" w:cstheme="minorHAnsi"/>
          <w:b/>
          <w:bCs/>
          <w:sz w:val="24"/>
          <w:szCs w:val="24"/>
          <w:lang w:eastAsia="pl-PL"/>
        </w:rPr>
        <w:t>Krzysztof Wolicki</w:t>
      </w:r>
      <w:r w:rsidRPr="00134CF9">
        <w:rPr>
          <w:rFonts w:eastAsia="Times New Roman" w:cstheme="minorHAnsi"/>
          <w:sz w:val="24"/>
          <w:szCs w:val="24"/>
          <w:lang w:eastAsia="pl-PL"/>
        </w:rPr>
        <w:t xml:space="preserve"> – prezes </w:t>
      </w:r>
      <w:r w:rsidR="00FF5642" w:rsidRPr="00134CF9">
        <w:rPr>
          <w:rFonts w:eastAsia="Times New Roman" w:cstheme="minorHAnsi"/>
          <w:sz w:val="24"/>
          <w:szCs w:val="24"/>
          <w:lang w:eastAsia="pl-PL"/>
        </w:rPr>
        <w:t xml:space="preserve">(wybrany na trzecią kadencję) </w:t>
      </w:r>
      <w:r w:rsidRPr="00134CF9">
        <w:rPr>
          <w:rFonts w:eastAsia="Times New Roman" w:cstheme="minorHAnsi"/>
          <w:sz w:val="24"/>
          <w:szCs w:val="24"/>
          <w:lang w:eastAsia="pl-PL"/>
        </w:rPr>
        <w:t>Polskiego Stowarzyszenia Pogrzebowego</w:t>
      </w:r>
      <w:r w:rsidR="00FF5642" w:rsidRPr="00134CF9">
        <w:rPr>
          <w:rFonts w:eastAsia="Times New Roman" w:cstheme="minorHAnsi"/>
          <w:sz w:val="24"/>
          <w:szCs w:val="24"/>
          <w:lang w:eastAsia="pl-PL"/>
        </w:rPr>
        <w:t>. D</w:t>
      </w:r>
      <w:r w:rsidRPr="00134CF9">
        <w:rPr>
          <w:rFonts w:eastAsia="Times New Roman" w:cstheme="minorHAnsi"/>
          <w:sz w:val="24"/>
          <w:szCs w:val="24"/>
          <w:lang w:eastAsia="pl-PL"/>
        </w:rPr>
        <w:t>ziennikarz</w:t>
      </w:r>
      <w:r w:rsidR="00FF5642" w:rsidRPr="00134CF9">
        <w:rPr>
          <w:rFonts w:eastAsia="Times New Roman" w:cstheme="minorHAnsi"/>
          <w:sz w:val="24"/>
          <w:szCs w:val="24"/>
          <w:lang w:eastAsia="pl-PL"/>
        </w:rPr>
        <w:t>, pełniący</w:t>
      </w:r>
      <w:r w:rsidRPr="00134CF9">
        <w:rPr>
          <w:rFonts w:eastAsia="Times New Roman" w:cstheme="minorHAnsi"/>
          <w:sz w:val="24"/>
          <w:szCs w:val="24"/>
          <w:lang w:eastAsia="pl-PL"/>
        </w:rPr>
        <w:t xml:space="preserve">  obowiązki redaktora naczelnego miesięcznika funeralnego „Memento”</w:t>
      </w:r>
      <w:r w:rsidR="00FF5642" w:rsidRPr="00134CF9">
        <w:rPr>
          <w:rFonts w:eastAsia="Times New Roman" w:cstheme="minorHAnsi"/>
          <w:sz w:val="24"/>
          <w:szCs w:val="24"/>
          <w:lang w:eastAsia="pl-PL"/>
        </w:rPr>
        <w:t xml:space="preserve">. Emerytowany policjant, technik kryminalistyki. </w:t>
      </w:r>
    </w:p>
    <w:p w14:paraId="710AF196" w14:textId="77777777" w:rsidR="00FF5642" w:rsidRPr="00134CF9" w:rsidRDefault="00FF5642" w:rsidP="005E1C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D6CB87" w14:textId="4E640A3F" w:rsidR="00BB742A" w:rsidRPr="00544DA5" w:rsidRDefault="005E1C9A" w:rsidP="00BB742A">
      <w:pPr>
        <w:pStyle w:val="Nagwek1"/>
        <w:spacing w:before="75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34CF9">
        <w:rPr>
          <w:rFonts w:asciiTheme="minorHAnsi" w:hAnsiTheme="minorHAnsi" w:cstheme="minorHAnsi"/>
          <w:sz w:val="24"/>
          <w:szCs w:val="24"/>
        </w:rPr>
        <w:t xml:space="preserve">Małgorzata Zawiła - </w:t>
      </w:r>
      <w:r w:rsidRPr="00134CF9">
        <w:rPr>
          <w:rFonts w:asciiTheme="minorHAnsi" w:hAnsiTheme="minorHAnsi" w:cstheme="minorHAnsi"/>
          <w:b w:val="0"/>
          <w:bCs w:val="0"/>
          <w:sz w:val="24"/>
          <w:szCs w:val="24"/>
        </w:rPr>
        <w:t>dr hab. w obszarze nauk o kulturze i religii, religioznawczyni. Od 20 lat realizuje badania socjologiczne w zakresie studiów nad śmiercią (tanatologii). Od 2002 roku prowadzi na Uniwersytecie Jagiellońskim kurs na temat społecznych i kulturowych kontekstów śmierci i umierania. Autorka książ</w:t>
      </w:r>
      <w:r w:rsidR="00BB742A" w:rsidRPr="00134CF9">
        <w:rPr>
          <w:rFonts w:asciiTheme="minorHAnsi" w:hAnsiTheme="minorHAnsi" w:cstheme="minorHAnsi"/>
          <w:b w:val="0"/>
          <w:bCs w:val="0"/>
          <w:sz w:val="24"/>
          <w:szCs w:val="24"/>
        </w:rPr>
        <w:t>ek „</w:t>
      </w:r>
      <w:proofErr w:type="spellStart"/>
      <w:r w:rsidR="00BB742A" w:rsidRPr="00134CF9">
        <w:rPr>
          <w:rFonts w:asciiTheme="minorHAnsi" w:hAnsiTheme="minorHAnsi" w:cstheme="minorHAnsi"/>
          <w:b w:val="0"/>
          <w:bCs w:val="0"/>
          <w:sz w:val="24"/>
          <w:szCs w:val="24"/>
        </w:rPr>
        <w:t>Dziedziczynienie</w:t>
      </w:r>
      <w:proofErr w:type="spellEnd"/>
      <w:r w:rsidR="00BB742A" w:rsidRPr="00134CF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przedwojennych cmentarzy na terenach </w:t>
      </w:r>
      <w:proofErr w:type="spellStart"/>
      <w:r w:rsidR="00BB742A" w:rsidRPr="00134CF9">
        <w:rPr>
          <w:rFonts w:asciiTheme="minorHAnsi" w:hAnsiTheme="minorHAnsi" w:cstheme="minorHAnsi"/>
          <w:b w:val="0"/>
          <w:bCs w:val="0"/>
          <w:sz w:val="24"/>
          <w:szCs w:val="24"/>
        </w:rPr>
        <w:t>postmigracyjnych</w:t>
      </w:r>
      <w:proofErr w:type="spellEnd"/>
      <w:r w:rsidR="00BB742A" w:rsidRPr="00134CF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Polski” oraz „R</w:t>
      </w:r>
      <w:r w:rsidR="00BB742A" w:rsidRPr="00544DA5">
        <w:rPr>
          <w:rFonts w:asciiTheme="minorHAnsi" w:hAnsiTheme="minorHAnsi" w:cstheme="minorHAnsi"/>
          <w:b w:val="0"/>
          <w:bCs w:val="0"/>
          <w:sz w:val="24"/>
          <w:szCs w:val="24"/>
        </w:rPr>
        <w:t>eligia i śmierć. Trajektoria umierania i jej religijne elementy na przykładzie środowisk hospicyjnych w Polsce”.</w:t>
      </w:r>
    </w:p>
    <w:p w14:paraId="43D898BB" w14:textId="5AB077CD" w:rsidR="00134CF9" w:rsidRDefault="00134CF9" w:rsidP="005E1C9A">
      <w:pPr>
        <w:rPr>
          <w:rFonts w:cstheme="minorHAnsi"/>
          <w:i/>
          <w:iCs/>
          <w:sz w:val="24"/>
          <w:szCs w:val="24"/>
        </w:rPr>
      </w:pPr>
    </w:p>
    <w:p w14:paraId="38433940" w14:textId="61709749" w:rsidR="00C7642E" w:rsidRPr="00134CF9" w:rsidRDefault="00C7642E" w:rsidP="00C7642E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134CF9">
        <w:rPr>
          <w:rFonts w:asciiTheme="minorHAnsi" w:hAnsiTheme="minorHAnsi" w:cstheme="minorHAnsi"/>
          <w:b/>
          <w:bCs/>
          <w:sz w:val="24"/>
          <w:szCs w:val="24"/>
        </w:rPr>
        <w:t xml:space="preserve">Tadeusz Jacek Zieliński – </w:t>
      </w:r>
      <w:r w:rsidRPr="00134CF9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t>lider grupy</w:t>
      </w:r>
      <w:r w:rsidRPr="00134CF9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34CF9">
        <w:rPr>
          <w:rFonts w:asciiTheme="minorHAnsi" w:hAnsiTheme="minorHAnsi" w:cstheme="minorHAnsi"/>
          <w:sz w:val="24"/>
          <w:szCs w:val="24"/>
        </w:rPr>
        <w:t>Doktor habilitowany nauk prawnych, profesor tytularny teologii protestanckiej, radca prawny, prorektor ds. nauki i kształcenia Chrześcijańskiej Akademii Teologicznej w Warszawie, kierownik Katedry Prawa Oświatowego i Polityki Społecznej na Wydziale Nauk Społecznych tej uczelni</w:t>
      </w:r>
      <w:r w:rsidR="00544DA5">
        <w:rPr>
          <w:rFonts w:asciiTheme="minorHAnsi" w:hAnsiTheme="minorHAnsi" w:cstheme="minorHAnsi"/>
          <w:sz w:val="24"/>
          <w:szCs w:val="24"/>
        </w:rPr>
        <w:t>.</w:t>
      </w:r>
      <w:r w:rsidRPr="00134CF9">
        <w:rPr>
          <w:rFonts w:asciiTheme="minorHAnsi" w:hAnsiTheme="minorHAnsi" w:cstheme="minorHAnsi"/>
          <w:sz w:val="24"/>
          <w:szCs w:val="24"/>
        </w:rPr>
        <w:t xml:space="preserve"> </w:t>
      </w:r>
      <w:r w:rsidR="00544DA5">
        <w:rPr>
          <w:rFonts w:asciiTheme="minorHAnsi" w:hAnsiTheme="minorHAnsi" w:cstheme="minorHAnsi"/>
          <w:sz w:val="24"/>
          <w:szCs w:val="24"/>
        </w:rPr>
        <w:t>S</w:t>
      </w:r>
      <w:r w:rsidRPr="00134CF9">
        <w:rPr>
          <w:rFonts w:asciiTheme="minorHAnsi" w:hAnsiTheme="minorHAnsi" w:cstheme="minorHAnsi"/>
          <w:sz w:val="24"/>
          <w:szCs w:val="24"/>
        </w:rPr>
        <w:t>pecjalizuje się w prawie antydyskryminacyjnym, administracyjnym i w zakresie edukacji obywatelskiej.</w:t>
      </w:r>
    </w:p>
    <w:p w14:paraId="3EF0D5B4" w14:textId="77777777" w:rsidR="00C7642E" w:rsidRDefault="00C7642E" w:rsidP="005E1C9A">
      <w:pPr>
        <w:rPr>
          <w:rFonts w:cstheme="minorHAnsi"/>
          <w:i/>
          <w:iCs/>
          <w:sz w:val="24"/>
          <w:szCs w:val="24"/>
        </w:rPr>
      </w:pPr>
    </w:p>
    <w:p w14:paraId="3ABE5818" w14:textId="77777777" w:rsidR="00E0462F" w:rsidRPr="00134CF9" w:rsidRDefault="00E0462F" w:rsidP="00E0462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sectPr w:rsidR="00E0462F" w:rsidRPr="00134C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2848D" w14:textId="77777777" w:rsidR="00C31A7B" w:rsidRDefault="00C31A7B" w:rsidP="00544DA5">
      <w:pPr>
        <w:spacing w:after="0" w:line="240" w:lineRule="auto"/>
      </w:pPr>
      <w:r>
        <w:separator/>
      </w:r>
    </w:p>
  </w:endnote>
  <w:endnote w:type="continuationSeparator" w:id="0">
    <w:p w14:paraId="1D700FD9" w14:textId="77777777" w:rsidR="00C31A7B" w:rsidRDefault="00C31A7B" w:rsidP="005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810827"/>
      <w:docPartObj>
        <w:docPartGallery w:val="Page Numbers (Bottom of Page)"/>
        <w:docPartUnique/>
      </w:docPartObj>
    </w:sdtPr>
    <w:sdtEndPr/>
    <w:sdtContent>
      <w:p w14:paraId="36F98555" w14:textId="5C81A7A0" w:rsidR="00544DA5" w:rsidRDefault="00544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5A88D" w14:textId="77777777" w:rsidR="00544DA5" w:rsidRDefault="00544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6AE6" w14:textId="77777777" w:rsidR="00C31A7B" w:rsidRDefault="00C31A7B" w:rsidP="00544DA5">
      <w:pPr>
        <w:spacing w:after="0" w:line="240" w:lineRule="auto"/>
      </w:pPr>
      <w:r>
        <w:separator/>
      </w:r>
    </w:p>
  </w:footnote>
  <w:footnote w:type="continuationSeparator" w:id="0">
    <w:p w14:paraId="584F8594" w14:textId="77777777" w:rsidR="00C31A7B" w:rsidRDefault="00C31A7B" w:rsidP="0054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2F"/>
    <w:rsid w:val="00092C8B"/>
    <w:rsid w:val="000C0545"/>
    <w:rsid w:val="000F3F06"/>
    <w:rsid w:val="001149C7"/>
    <w:rsid w:val="00134CF9"/>
    <w:rsid w:val="003C3E37"/>
    <w:rsid w:val="00544DA5"/>
    <w:rsid w:val="005D5D35"/>
    <w:rsid w:val="005E1C9A"/>
    <w:rsid w:val="00606106"/>
    <w:rsid w:val="006A11F5"/>
    <w:rsid w:val="00704B20"/>
    <w:rsid w:val="00715682"/>
    <w:rsid w:val="00797134"/>
    <w:rsid w:val="007F67B8"/>
    <w:rsid w:val="00857E18"/>
    <w:rsid w:val="00B31930"/>
    <w:rsid w:val="00BB742A"/>
    <w:rsid w:val="00BC41B4"/>
    <w:rsid w:val="00C31A7B"/>
    <w:rsid w:val="00C7642E"/>
    <w:rsid w:val="00CD0F12"/>
    <w:rsid w:val="00D962A7"/>
    <w:rsid w:val="00E0462F"/>
    <w:rsid w:val="00ED71A3"/>
    <w:rsid w:val="00EE4221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7B0"/>
  <w15:chartTrackingRefBased/>
  <w15:docId w15:val="{E7FBEF8B-0741-4767-9A10-3FF4496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62F"/>
  </w:style>
  <w:style w:type="paragraph" w:styleId="Nagwek1">
    <w:name w:val="heading 1"/>
    <w:basedOn w:val="Normalny"/>
    <w:link w:val="Nagwek1Znak"/>
    <w:uiPriority w:val="9"/>
    <w:qFormat/>
    <w:rsid w:val="00BB7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04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6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6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6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2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E1C9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B7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4B20"/>
    <w:rPr>
      <w:color w:val="0000FF"/>
      <w:u w:val="single"/>
    </w:rPr>
  </w:style>
  <w:style w:type="paragraph" w:customStyle="1" w:styleId="Notki">
    <w:name w:val="Notki"/>
    <w:basedOn w:val="Normalny"/>
    <w:link w:val="NotkiZnak"/>
    <w:qFormat/>
    <w:rsid w:val="00704B20"/>
    <w:pPr>
      <w:spacing w:after="120" w:line="320" w:lineRule="atLeast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NotkiZnak">
    <w:name w:val="Notki Znak"/>
    <w:link w:val="Notki"/>
    <w:rsid w:val="00704B2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149C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61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6106"/>
    <w:rPr>
      <w:rFonts w:ascii="Calibri" w:hAnsi="Calibri"/>
      <w:szCs w:val="21"/>
    </w:rPr>
  </w:style>
  <w:style w:type="character" w:customStyle="1" w:styleId="apple-converted-space">
    <w:name w:val="apple-converted-space"/>
    <w:basedOn w:val="Domylnaczcionkaakapitu"/>
    <w:rsid w:val="00092C8B"/>
  </w:style>
  <w:style w:type="paragraph" w:styleId="Nagwek">
    <w:name w:val="header"/>
    <w:basedOn w:val="Normalny"/>
    <w:link w:val="NagwekZnak"/>
    <w:uiPriority w:val="99"/>
    <w:unhideWhenUsed/>
    <w:rsid w:val="0054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A5"/>
  </w:style>
  <w:style w:type="paragraph" w:styleId="Stopka">
    <w:name w:val="footer"/>
    <w:basedOn w:val="Normalny"/>
    <w:link w:val="StopkaZnak"/>
    <w:uiPriority w:val="99"/>
    <w:unhideWhenUsed/>
    <w:rsid w:val="0054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rpwarszaw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6294</Characters>
  <Application>Microsoft Office Word</Application>
  <DocSecurity>4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Małgorzata Zawiła - dr hab. w obszarze nauk o kulturze i religii., religioznawcz</vt:lpstr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Troszczyńska-Reyman</dc:creator>
  <cp:keywords/>
  <dc:description/>
  <cp:lastModifiedBy>Joanna Troszczyńska-Reyman</cp:lastModifiedBy>
  <cp:revision>2</cp:revision>
  <dcterms:created xsi:type="dcterms:W3CDTF">2021-01-13T08:46:00Z</dcterms:created>
  <dcterms:modified xsi:type="dcterms:W3CDTF">2021-01-13T08:46:00Z</dcterms:modified>
</cp:coreProperties>
</file>